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C7" w:rsidRDefault="00E659C7" w:rsidP="00E659C7">
      <w:pPr>
        <w:spacing w:after="0"/>
      </w:pPr>
      <w:r>
        <w:t>Hart County Board of Commissioners</w:t>
      </w:r>
    </w:p>
    <w:p w:rsidR="00E659C7" w:rsidRDefault="00E659C7" w:rsidP="00E659C7">
      <w:pPr>
        <w:spacing w:after="0"/>
      </w:pPr>
      <w:r>
        <w:t>February 27, 2018</w:t>
      </w:r>
    </w:p>
    <w:p w:rsidR="00E659C7" w:rsidRDefault="00E659C7" w:rsidP="00E659C7">
      <w:r>
        <w:t>5:30 p.m.</w:t>
      </w:r>
    </w:p>
    <w:p w:rsidR="00E659C7" w:rsidRDefault="00E659C7" w:rsidP="00E659C7"/>
    <w:p w:rsidR="00E659C7" w:rsidRDefault="00E659C7" w:rsidP="00E659C7">
      <w:pPr>
        <w:jc w:val="both"/>
      </w:pPr>
      <w:r>
        <w:t xml:space="preserve">The Hart County Board of Commissioners met </w:t>
      </w:r>
      <w:r>
        <w:t>February 27,</w:t>
      </w:r>
      <w:r>
        <w:t xml:space="preserve"> 2018 at 5:30 p.m. at the Hart County Administrative &amp; Emergency Services Center.</w:t>
      </w:r>
    </w:p>
    <w:p w:rsidR="00E659C7" w:rsidRDefault="00E659C7" w:rsidP="00E659C7">
      <w:pPr>
        <w:jc w:val="both"/>
      </w:pPr>
      <w:r>
        <w:t xml:space="preserve">Chairman </w:t>
      </w:r>
      <w:r>
        <w:t>Joey Dorsey</w:t>
      </w:r>
      <w:r>
        <w:t xml:space="preserve"> presided with Commissioners </w:t>
      </w:r>
      <w:r>
        <w:t>F</w:t>
      </w:r>
      <w:r>
        <w:t>rankie Teasley,</w:t>
      </w:r>
      <w:r>
        <w:t xml:space="preserve"> Marshall Sayer</w:t>
      </w:r>
      <w:r>
        <w:t xml:space="preserve"> and Ricky Carter in attendance. </w:t>
      </w:r>
      <w:r>
        <w:t xml:space="preserve">Commissioner R C Oglesby was absent due to sickness. </w:t>
      </w:r>
    </w:p>
    <w:p w:rsidR="00C542AF" w:rsidRDefault="00C542AF" w:rsidP="00C542AF">
      <w:pPr>
        <w:pStyle w:val="ListParagraph"/>
        <w:numPr>
          <w:ilvl w:val="0"/>
          <w:numId w:val="1"/>
        </w:numPr>
        <w:jc w:val="both"/>
      </w:pPr>
      <w:r>
        <w:t xml:space="preserve">Approve Agenda </w:t>
      </w:r>
    </w:p>
    <w:p w:rsidR="00C542AF" w:rsidRDefault="00C542AF" w:rsidP="00C542AF">
      <w:pPr>
        <w:jc w:val="both"/>
      </w:pPr>
      <w:r>
        <w:t xml:space="preserve">Commissioner Sayer moved to include February 26 called meeting minutes; remove item 12a) and approve the agenda. Commissioner Carter provided a second to the motion. The motion carried 4-0. </w:t>
      </w:r>
    </w:p>
    <w:p w:rsidR="00C542AF" w:rsidRDefault="00C542AF" w:rsidP="00C542AF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</w:t>
      </w:r>
    </w:p>
    <w:p w:rsidR="00C542AF" w:rsidRDefault="00C542AF" w:rsidP="00C542AF">
      <w:pPr>
        <w:pStyle w:val="ListParagraph"/>
        <w:numPr>
          <w:ilvl w:val="0"/>
          <w:numId w:val="2"/>
        </w:numPr>
        <w:jc w:val="both"/>
      </w:pPr>
      <w:r>
        <w:t>2/9/18 Called Meeting</w:t>
      </w:r>
    </w:p>
    <w:p w:rsidR="00C542AF" w:rsidRDefault="00C542AF" w:rsidP="00C542AF">
      <w:pPr>
        <w:pStyle w:val="ListParagraph"/>
        <w:numPr>
          <w:ilvl w:val="0"/>
          <w:numId w:val="2"/>
        </w:numPr>
        <w:jc w:val="both"/>
      </w:pPr>
      <w:r>
        <w:t>2/13/18 Regular Meeting</w:t>
      </w:r>
    </w:p>
    <w:p w:rsidR="00C542AF" w:rsidRDefault="00C542AF" w:rsidP="00C542AF">
      <w:pPr>
        <w:pStyle w:val="ListParagraph"/>
        <w:numPr>
          <w:ilvl w:val="0"/>
          <w:numId w:val="2"/>
        </w:numPr>
        <w:jc w:val="both"/>
      </w:pPr>
      <w:r>
        <w:t>2/20/18 Called Meeting</w:t>
      </w:r>
    </w:p>
    <w:p w:rsidR="00C542AF" w:rsidRDefault="00C542AF" w:rsidP="00C542AF">
      <w:pPr>
        <w:pStyle w:val="ListParagraph"/>
        <w:numPr>
          <w:ilvl w:val="0"/>
          <w:numId w:val="2"/>
        </w:numPr>
        <w:jc w:val="both"/>
      </w:pPr>
      <w:r>
        <w:t xml:space="preserve">2/26/18 Called Meeting </w:t>
      </w:r>
    </w:p>
    <w:p w:rsidR="00C542AF" w:rsidRDefault="00C542AF" w:rsidP="00C542AF">
      <w:pPr>
        <w:jc w:val="both"/>
      </w:pPr>
      <w:r>
        <w:t xml:space="preserve">Commissioner Teasley moved to approve the minutes of February 9, 2018 called meeting. Commissioner Sayer provided a second to the motion. The motion carried 4-0. </w:t>
      </w:r>
    </w:p>
    <w:p w:rsidR="00C542AF" w:rsidRDefault="00C542AF" w:rsidP="00C542AF">
      <w:pPr>
        <w:jc w:val="both"/>
      </w:pPr>
      <w:r>
        <w:t xml:space="preserve">Commissioner Carter moved to approve the minutes of February 13, 2018 regular meeting. Commissioner Teasley provided a second to the motion. The motion carried 4-0. </w:t>
      </w:r>
    </w:p>
    <w:p w:rsidR="00C542AF" w:rsidRDefault="00C542AF" w:rsidP="00C542AF">
      <w:pPr>
        <w:jc w:val="both"/>
      </w:pPr>
      <w:r>
        <w:t xml:space="preserve">Commissioner Sayer moved to amend and approve the minutes of February 20, 2018 called meeting. Commissioner Carter provided a second to the motion. The motion carried 3-0 (Commissioner Teasley abstained due to his absence). </w:t>
      </w:r>
    </w:p>
    <w:p w:rsidR="00C542AF" w:rsidRDefault="00C542AF" w:rsidP="00C542AF">
      <w:pPr>
        <w:jc w:val="both"/>
      </w:pPr>
      <w:r>
        <w:t xml:space="preserve">Commissioner Teasley moved to approve the minutes of February 26, 2018 called meeting. Commissioner Carter provided a second to the motion. The motion carried 4-0. </w:t>
      </w:r>
    </w:p>
    <w:p w:rsidR="00C542AF" w:rsidRDefault="00386E18" w:rsidP="00386E18">
      <w:pPr>
        <w:pStyle w:val="ListParagraph"/>
        <w:numPr>
          <w:ilvl w:val="0"/>
          <w:numId w:val="1"/>
        </w:numPr>
        <w:jc w:val="both"/>
      </w:pPr>
      <w:r>
        <w:t xml:space="preserve">Adjournment </w:t>
      </w:r>
    </w:p>
    <w:p w:rsidR="00386E18" w:rsidRDefault="00386E18" w:rsidP="00386E18">
      <w:pPr>
        <w:jc w:val="both"/>
      </w:pPr>
      <w:r>
        <w:t xml:space="preserve">Commissioner Carter moved to adjourn the meeting. Commissioner Teasley provided a second to the motion. The motion carried 4-0. </w:t>
      </w:r>
    </w:p>
    <w:p w:rsidR="00386E18" w:rsidRDefault="00386E18" w:rsidP="00386E18">
      <w:pPr>
        <w:jc w:val="both"/>
      </w:pPr>
    </w:p>
    <w:p w:rsidR="00386E18" w:rsidRDefault="00386E18" w:rsidP="00386E18">
      <w:pPr>
        <w:jc w:val="both"/>
      </w:pPr>
      <w:r>
        <w:t>------------------------------------------------------------------</w:t>
      </w:r>
      <w:r>
        <w:tab/>
        <w:t>----------------------------------------------------------------</w:t>
      </w:r>
    </w:p>
    <w:p w:rsidR="00386E18" w:rsidRDefault="00386E18" w:rsidP="00386E18">
      <w:pPr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p w:rsidR="00F66420" w:rsidRDefault="00F66420"/>
    <w:sectPr w:rsidR="00F6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DBC"/>
    <w:multiLevelType w:val="hybridMultilevel"/>
    <w:tmpl w:val="80909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F436E4"/>
    <w:multiLevelType w:val="hybridMultilevel"/>
    <w:tmpl w:val="A8A66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C7"/>
    <w:rsid w:val="00386E18"/>
    <w:rsid w:val="00C542AF"/>
    <w:rsid w:val="00E659C7"/>
    <w:rsid w:val="00F66420"/>
    <w:rsid w:val="00F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D301"/>
  <w15:chartTrackingRefBased/>
  <w15:docId w15:val="{B0990457-CDF8-4FD0-B327-5D2AAFA9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2</cp:revision>
  <dcterms:created xsi:type="dcterms:W3CDTF">2018-03-02T13:35:00Z</dcterms:created>
  <dcterms:modified xsi:type="dcterms:W3CDTF">2018-03-02T13:48:00Z</dcterms:modified>
</cp:coreProperties>
</file>