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9E" w:rsidRPr="002E137C" w:rsidRDefault="003B509E" w:rsidP="00055186">
      <w:pPr>
        <w:spacing w:line="240" w:lineRule="auto"/>
        <w:jc w:val="center"/>
        <w:rPr>
          <w:rFonts w:ascii="Arial" w:hAnsi="Arial" w:cs="Arial"/>
          <w:b/>
          <w:sz w:val="28"/>
          <w:szCs w:val="28"/>
          <w:u w:val="single"/>
        </w:rPr>
      </w:pPr>
    </w:p>
    <w:p w:rsidR="00BA64FB" w:rsidRDefault="00BA64FB" w:rsidP="00055186">
      <w:pPr>
        <w:spacing w:line="240" w:lineRule="auto"/>
        <w:jc w:val="center"/>
        <w:rPr>
          <w:rFonts w:ascii="Arial" w:hAnsi="Arial" w:cs="Arial"/>
          <w:sz w:val="24"/>
          <w:szCs w:val="24"/>
        </w:rPr>
      </w:pPr>
      <w:r>
        <w:rPr>
          <w:rFonts w:ascii="Arial" w:hAnsi="Arial" w:cs="Arial"/>
          <w:sz w:val="24"/>
          <w:szCs w:val="24"/>
        </w:rPr>
        <w:t>SUMMARY</w:t>
      </w:r>
    </w:p>
    <w:p w:rsidR="008B259B" w:rsidRPr="00BA64FB" w:rsidRDefault="008B259B" w:rsidP="00055186">
      <w:pPr>
        <w:spacing w:line="240" w:lineRule="auto"/>
        <w:jc w:val="center"/>
        <w:rPr>
          <w:rFonts w:ascii="Arial" w:hAnsi="Arial" w:cs="Arial"/>
          <w:sz w:val="24"/>
          <w:szCs w:val="24"/>
        </w:rPr>
      </w:pPr>
      <w:r w:rsidRPr="00BA64FB">
        <w:rPr>
          <w:rFonts w:ascii="Arial" w:hAnsi="Arial" w:cs="Arial"/>
          <w:sz w:val="24"/>
          <w:szCs w:val="24"/>
        </w:rPr>
        <w:t>Hart County Board of Registrars</w:t>
      </w:r>
    </w:p>
    <w:p w:rsidR="008B259B" w:rsidRPr="00BA64FB" w:rsidRDefault="00D92EE0" w:rsidP="00055186">
      <w:pPr>
        <w:spacing w:line="240" w:lineRule="auto"/>
        <w:jc w:val="center"/>
        <w:rPr>
          <w:rFonts w:ascii="Arial" w:hAnsi="Arial" w:cs="Arial"/>
          <w:sz w:val="24"/>
          <w:szCs w:val="24"/>
        </w:rPr>
      </w:pPr>
      <w:r w:rsidRPr="00BA64FB">
        <w:rPr>
          <w:rFonts w:ascii="Arial" w:hAnsi="Arial" w:cs="Arial"/>
          <w:sz w:val="24"/>
          <w:szCs w:val="24"/>
        </w:rPr>
        <w:t>September 12</w:t>
      </w:r>
      <w:r w:rsidR="006A1105" w:rsidRPr="00BA64FB">
        <w:rPr>
          <w:rFonts w:ascii="Arial" w:hAnsi="Arial" w:cs="Arial"/>
          <w:sz w:val="24"/>
          <w:szCs w:val="24"/>
        </w:rPr>
        <w:t>,</w:t>
      </w:r>
      <w:r w:rsidR="00B34577" w:rsidRPr="00BA64FB">
        <w:rPr>
          <w:rFonts w:ascii="Arial" w:hAnsi="Arial" w:cs="Arial"/>
          <w:sz w:val="24"/>
          <w:szCs w:val="24"/>
        </w:rPr>
        <w:t xml:space="preserve"> 2014 </w:t>
      </w:r>
      <w:r w:rsidR="008B259B" w:rsidRPr="00BA64FB">
        <w:rPr>
          <w:rFonts w:ascii="Arial" w:hAnsi="Arial" w:cs="Arial"/>
          <w:sz w:val="24"/>
          <w:szCs w:val="24"/>
        </w:rPr>
        <w:t xml:space="preserve">– </w:t>
      </w:r>
      <w:r w:rsidR="00B34577" w:rsidRPr="00BA64FB">
        <w:rPr>
          <w:rFonts w:ascii="Arial" w:hAnsi="Arial" w:cs="Arial"/>
          <w:sz w:val="24"/>
          <w:szCs w:val="24"/>
        </w:rPr>
        <w:t>11</w:t>
      </w:r>
      <w:r w:rsidR="008B259B" w:rsidRPr="00BA64FB">
        <w:rPr>
          <w:rFonts w:ascii="Arial" w:hAnsi="Arial" w:cs="Arial"/>
          <w:sz w:val="24"/>
          <w:szCs w:val="24"/>
        </w:rPr>
        <w:t xml:space="preserve">:00 </w:t>
      </w:r>
      <w:r w:rsidR="00B34577" w:rsidRPr="00BA64FB">
        <w:rPr>
          <w:rFonts w:ascii="Arial" w:hAnsi="Arial" w:cs="Arial"/>
          <w:sz w:val="24"/>
          <w:szCs w:val="24"/>
        </w:rPr>
        <w:t>A</w:t>
      </w:r>
      <w:r w:rsidR="008B259B" w:rsidRPr="00BA64FB">
        <w:rPr>
          <w:rFonts w:ascii="Arial" w:hAnsi="Arial" w:cs="Arial"/>
          <w:sz w:val="24"/>
          <w:szCs w:val="24"/>
        </w:rPr>
        <w:t>.M.</w:t>
      </w:r>
    </w:p>
    <w:p w:rsidR="002E137C" w:rsidRPr="002E137C" w:rsidRDefault="002E137C" w:rsidP="00055186">
      <w:pPr>
        <w:spacing w:line="240" w:lineRule="auto"/>
        <w:jc w:val="center"/>
        <w:rPr>
          <w:rFonts w:ascii="Arial" w:hAnsi="Arial" w:cs="Arial"/>
          <w:sz w:val="28"/>
          <w:szCs w:val="28"/>
        </w:rPr>
      </w:pPr>
    </w:p>
    <w:p w:rsidR="00055186" w:rsidRPr="002E137C" w:rsidRDefault="002E137C" w:rsidP="002E137C">
      <w:pPr>
        <w:spacing w:line="240" w:lineRule="auto"/>
        <w:rPr>
          <w:rFonts w:ascii="Arial" w:hAnsi="Arial" w:cs="Arial"/>
        </w:rPr>
      </w:pPr>
      <w:r w:rsidRPr="002E137C">
        <w:rPr>
          <w:rFonts w:ascii="Arial" w:hAnsi="Arial" w:cs="Arial"/>
        </w:rPr>
        <w:t>Registrar John Stercho presided with Registrars Jane Kay, Ronda Starks, Deputy Registrar/Clerk Mary Stephens</w:t>
      </w:r>
      <w:r>
        <w:rPr>
          <w:rFonts w:ascii="Arial" w:hAnsi="Arial" w:cs="Arial"/>
        </w:rPr>
        <w:t xml:space="preserve">, and Deputy Registrar Diane Dobbs </w:t>
      </w:r>
      <w:r w:rsidRPr="002E137C">
        <w:rPr>
          <w:rFonts w:ascii="Arial" w:hAnsi="Arial" w:cs="Arial"/>
        </w:rPr>
        <w:t>in attendance.</w:t>
      </w:r>
      <w:r>
        <w:rPr>
          <w:rFonts w:ascii="Arial" w:hAnsi="Arial" w:cs="Arial"/>
        </w:rPr>
        <w:t xml:space="preserve"> </w:t>
      </w:r>
    </w:p>
    <w:p w:rsidR="006A1105" w:rsidRPr="002E137C" w:rsidRDefault="006A1105" w:rsidP="002E137C">
      <w:pPr>
        <w:spacing w:line="240" w:lineRule="auto"/>
        <w:rPr>
          <w:rFonts w:ascii="Arial" w:hAnsi="Arial" w:cs="Arial"/>
          <w:sz w:val="16"/>
          <w:szCs w:val="16"/>
        </w:rPr>
      </w:pPr>
    </w:p>
    <w:p w:rsidR="00BA64FB" w:rsidRPr="00BA64FB" w:rsidRDefault="008B259B" w:rsidP="00BA64FB">
      <w:pPr>
        <w:pStyle w:val="ListParagraph"/>
        <w:numPr>
          <w:ilvl w:val="0"/>
          <w:numId w:val="2"/>
        </w:numPr>
        <w:spacing w:line="360" w:lineRule="auto"/>
        <w:rPr>
          <w:rFonts w:ascii="Arial" w:hAnsi="Arial" w:cs="Arial"/>
          <w:b/>
          <w:sz w:val="20"/>
          <w:szCs w:val="20"/>
        </w:rPr>
      </w:pPr>
      <w:r w:rsidRPr="00BA64FB">
        <w:rPr>
          <w:rFonts w:ascii="Arial" w:hAnsi="Arial" w:cs="Arial"/>
          <w:b/>
          <w:sz w:val="20"/>
          <w:szCs w:val="20"/>
        </w:rPr>
        <w:t>OLD BUSINESS</w:t>
      </w:r>
    </w:p>
    <w:p w:rsidR="008B259B" w:rsidRPr="002E137C" w:rsidRDefault="008B259B" w:rsidP="002E137C">
      <w:pPr>
        <w:spacing w:line="360" w:lineRule="auto"/>
        <w:rPr>
          <w:rFonts w:ascii="Arial" w:hAnsi="Arial" w:cs="Arial"/>
          <w:sz w:val="20"/>
          <w:szCs w:val="20"/>
        </w:rPr>
      </w:pPr>
      <w:r w:rsidRPr="00BA64FB">
        <w:rPr>
          <w:rFonts w:ascii="Arial" w:hAnsi="Arial" w:cs="Arial"/>
          <w:sz w:val="20"/>
          <w:szCs w:val="20"/>
        </w:rPr>
        <w:t xml:space="preserve">Ratification of </w:t>
      </w:r>
      <w:r w:rsidR="002E137C" w:rsidRPr="00BA64FB">
        <w:rPr>
          <w:rFonts w:ascii="Arial" w:hAnsi="Arial" w:cs="Arial"/>
          <w:sz w:val="20"/>
          <w:szCs w:val="20"/>
        </w:rPr>
        <w:t xml:space="preserve">June </w:t>
      </w:r>
      <w:r w:rsidR="006A1105" w:rsidRPr="00BA64FB">
        <w:rPr>
          <w:rFonts w:ascii="Arial" w:hAnsi="Arial" w:cs="Arial"/>
          <w:sz w:val="20"/>
          <w:szCs w:val="20"/>
        </w:rPr>
        <w:t xml:space="preserve">2014 </w:t>
      </w:r>
      <w:r w:rsidRPr="00BA64FB">
        <w:rPr>
          <w:rFonts w:ascii="Arial" w:hAnsi="Arial" w:cs="Arial"/>
          <w:sz w:val="20"/>
          <w:szCs w:val="20"/>
        </w:rPr>
        <w:t>BOR minutes</w:t>
      </w:r>
      <w:r w:rsidR="00BA64FB">
        <w:rPr>
          <w:rFonts w:ascii="Arial" w:hAnsi="Arial" w:cs="Arial"/>
          <w:sz w:val="20"/>
          <w:szCs w:val="20"/>
        </w:rPr>
        <w:t xml:space="preserve"> -- </w:t>
      </w:r>
      <w:r w:rsidR="002E137C">
        <w:rPr>
          <w:rFonts w:ascii="Arial" w:hAnsi="Arial" w:cs="Arial"/>
          <w:sz w:val="20"/>
          <w:szCs w:val="20"/>
        </w:rPr>
        <w:t xml:space="preserve">Kay – motioned, Starks – seconded, </w:t>
      </w:r>
      <w:proofErr w:type="gramStart"/>
      <w:r w:rsidR="002E137C">
        <w:rPr>
          <w:rFonts w:ascii="Arial" w:hAnsi="Arial" w:cs="Arial"/>
          <w:sz w:val="20"/>
          <w:szCs w:val="20"/>
        </w:rPr>
        <w:t>Passed</w:t>
      </w:r>
      <w:proofErr w:type="gramEnd"/>
      <w:r w:rsidR="002E137C">
        <w:rPr>
          <w:rFonts w:ascii="Arial" w:hAnsi="Arial" w:cs="Arial"/>
          <w:sz w:val="20"/>
          <w:szCs w:val="20"/>
        </w:rPr>
        <w:t xml:space="preserve"> - unanimous</w:t>
      </w:r>
    </w:p>
    <w:p w:rsidR="00D92EE0" w:rsidRPr="002E137C" w:rsidRDefault="00D92EE0" w:rsidP="003B509E">
      <w:pPr>
        <w:spacing w:line="360" w:lineRule="auto"/>
        <w:ind w:left="720"/>
        <w:rPr>
          <w:rFonts w:ascii="Arial" w:hAnsi="Arial" w:cs="Arial"/>
          <w:b/>
          <w:sz w:val="20"/>
          <w:szCs w:val="20"/>
        </w:rPr>
      </w:pPr>
      <w:r w:rsidRPr="002E137C">
        <w:rPr>
          <w:rFonts w:ascii="Arial" w:hAnsi="Arial" w:cs="Arial"/>
          <w:b/>
          <w:sz w:val="20"/>
          <w:szCs w:val="20"/>
        </w:rPr>
        <w:t>2. DEBRIEFING ON “SEASON OF ELECTIONS”</w:t>
      </w:r>
    </w:p>
    <w:p w:rsidR="00D92EE0" w:rsidRDefault="002E137C" w:rsidP="006A1105">
      <w:pPr>
        <w:spacing w:line="360" w:lineRule="auto"/>
        <w:rPr>
          <w:rFonts w:ascii="Arial" w:hAnsi="Arial" w:cs="Arial"/>
          <w:sz w:val="20"/>
          <w:szCs w:val="20"/>
        </w:rPr>
      </w:pPr>
      <w:r>
        <w:rPr>
          <w:rFonts w:ascii="Arial" w:hAnsi="Arial" w:cs="Arial"/>
          <w:sz w:val="20"/>
          <w:szCs w:val="20"/>
        </w:rPr>
        <w:t>General discussion of the four (4) elections conducted in office since the beginning of the year.</w:t>
      </w:r>
    </w:p>
    <w:p w:rsidR="002E137C" w:rsidRDefault="002E137C" w:rsidP="006A1105">
      <w:pPr>
        <w:spacing w:line="360" w:lineRule="auto"/>
        <w:rPr>
          <w:rFonts w:ascii="Arial" w:hAnsi="Arial" w:cs="Arial"/>
          <w:sz w:val="20"/>
          <w:szCs w:val="20"/>
        </w:rPr>
      </w:pPr>
      <w:r>
        <w:rPr>
          <w:rFonts w:ascii="Arial" w:hAnsi="Arial" w:cs="Arial"/>
          <w:sz w:val="20"/>
          <w:szCs w:val="20"/>
        </w:rPr>
        <w:t>An overview of the volume of voters coming in for early voting was reviewed, plus revisiting the provisional ballot situation.  Registrar Stercho praised all board members on a clean process and successful outcome.</w:t>
      </w:r>
    </w:p>
    <w:p w:rsidR="00D61BD2" w:rsidRDefault="00D61BD2" w:rsidP="006A1105">
      <w:pPr>
        <w:spacing w:line="360" w:lineRule="auto"/>
        <w:rPr>
          <w:rFonts w:ascii="Arial" w:hAnsi="Arial" w:cs="Arial"/>
          <w:sz w:val="20"/>
          <w:szCs w:val="20"/>
        </w:rPr>
      </w:pPr>
      <w:r>
        <w:rPr>
          <w:rFonts w:ascii="Arial" w:hAnsi="Arial" w:cs="Arial"/>
          <w:sz w:val="20"/>
          <w:szCs w:val="20"/>
        </w:rPr>
        <w:t>We already have 65 rollover ballot requests for the November election – county; and 17 for city.</w:t>
      </w:r>
    </w:p>
    <w:p w:rsidR="003654A7" w:rsidRPr="002E137C" w:rsidRDefault="00D92EE0" w:rsidP="00D92EE0">
      <w:pPr>
        <w:spacing w:line="360" w:lineRule="auto"/>
        <w:ind w:firstLine="720"/>
        <w:rPr>
          <w:rFonts w:ascii="Arial" w:hAnsi="Arial" w:cs="Arial"/>
          <w:b/>
          <w:sz w:val="20"/>
          <w:szCs w:val="20"/>
        </w:rPr>
      </w:pPr>
      <w:r w:rsidRPr="002E137C">
        <w:rPr>
          <w:rFonts w:ascii="Arial" w:hAnsi="Arial" w:cs="Arial"/>
          <w:b/>
          <w:sz w:val="20"/>
          <w:szCs w:val="20"/>
        </w:rPr>
        <w:t>3</w:t>
      </w:r>
      <w:r w:rsidR="003654A7" w:rsidRPr="002E137C">
        <w:rPr>
          <w:rFonts w:ascii="Arial" w:hAnsi="Arial" w:cs="Arial"/>
          <w:b/>
          <w:sz w:val="20"/>
          <w:szCs w:val="20"/>
        </w:rPr>
        <w:t xml:space="preserve">. </w:t>
      </w:r>
      <w:r w:rsidR="00B34577" w:rsidRPr="002E137C">
        <w:rPr>
          <w:rFonts w:ascii="Arial" w:hAnsi="Arial" w:cs="Arial"/>
          <w:b/>
          <w:sz w:val="20"/>
          <w:szCs w:val="20"/>
        </w:rPr>
        <w:t xml:space="preserve">DISCUSS ABSENTEE &amp; </w:t>
      </w:r>
      <w:r w:rsidR="003654A7" w:rsidRPr="002E137C">
        <w:rPr>
          <w:rFonts w:ascii="Arial" w:hAnsi="Arial" w:cs="Arial"/>
          <w:b/>
          <w:sz w:val="20"/>
          <w:szCs w:val="20"/>
        </w:rPr>
        <w:t>ADVANCED VOTING</w:t>
      </w:r>
      <w:r w:rsidR="00B34577" w:rsidRPr="002E137C">
        <w:rPr>
          <w:rFonts w:ascii="Arial" w:hAnsi="Arial" w:cs="Arial"/>
          <w:b/>
          <w:sz w:val="20"/>
          <w:szCs w:val="20"/>
        </w:rPr>
        <w:t xml:space="preserve"> for </w:t>
      </w:r>
      <w:r w:rsidRPr="002E137C">
        <w:rPr>
          <w:rFonts w:ascii="Arial" w:hAnsi="Arial" w:cs="Arial"/>
          <w:b/>
          <w:sz w:val="20"/>
          <w:szCs w:val="20"/>
        </w:rPr>
        <w:t xml:space="preserve">NOVEMBER GENERAL </w:t>
      </w:r>
      <w:r w:rsidR="00B34577" w:rsidRPr="002E137C">
        <w:rPr>
          <w:rFonts w:ascii="Arial" w:hAnsi="Arial" w:cs="Arial"/>
          <w:b/>
          <w:sz w:val="20"/>
          <w:szCs w:val="20"/>
        </w:rPr>
        <w:t>ELECTION</w:t>
      </w:r>
    </w:p>
    <w:p w:rsidR="006A1105" w:rsidRPr="002E137C" w:rsidRDefault="002E137C" w:rsidP="002E137C">
      <w:pPr>
        <w:spacing w:line="360" w:lineRule="auto"/>
        <w:rPr>
          <w:rFonts w:ascii="Arial" w:hAnsi="Arial" w:cs="Arial"/>
          <w:sz w:val="20"/>
          <w:szCs w:val="20"/>
        </w:rPr>
      </w:pPr>
      <w:r>
        <w:rPr>
          <w:rFonts w:ascii="Arial" w:hAnsi="Arial" w:cs="Arial"/>
          <w:sz w:val="20"/>
          <w:szCs w:val="20"/>
        </w:rPr>
        <w:t xml:space="preserve">1 - </w:t>
      </w:r>
      <w:r w:rsidR="006A1105" w:rsidRPr="002E137C">
        <w:rPr>
          <w:rFonts w:ascii="Arial" w:hAnsi="Arial" w:cs="Arial"/>
          <w:sz w:val="20"/>
          <w:szCs w:val="20"/>
        </w:rPr>
        <w:t xml:space="preserve">Budget </w:t>
      </w:r>
      <w:r w:rsidR="00D92EE0" w:rsidRPr="002E137C">
        <w:rPr>
          <w:rFonts w:ascii="Arial" w:hAnsi="Arial" w:cs="Arial"/>
          <w:sz w:val="20"/>
          <w:szCs w:val="20"/>
        </w:rPr>
        <w:t>request to submit to t</w:t>
      </w:r>
      <w:r w:rsidR="006A1105" w:rsidRPr="002E137C">
        <w:rPr>
          <w:rFonts w:ascii="Arial" w:hAnsi="Arial" w:cs="Arial"/>
          <w:sz w:val="20"/>
          <w:szCs w:val="20"/>
        </w:rPr>
        <w:t>he BOC</w:t>
      </w:r>
      <w:r>
        <w:rPr>
          <w:rFonts w:ascii="Arial" w:hAnsi="Arial" w:cs="Arial"/>
          <w:sz w:val="20"/>
          <w:szCs w:val="20"/>
        </w:rPr>
        <w:t xml:space="preserve">   -- Stercho noted he is scheduled to appear before the BOC on Tuesday, September 23</w:t>
      </w:r>
      <w:r w:rsidRPr="002E137C">
        <w:rPr>
          <w:rFonts w:ascii="Arial" w:hAnsi="Arial" w:cs="Arial"/>
          <w:sz w:val="20"/>
          <w:szCs w:val="20"/>
          <w:vertAlign w:val="superscript"/>
        </w:rPr>
        <w:t>rd</w:t>
      </w:r>
      <w:r>
        <w:rPr>
          <w:rFonts w:ascii="Arial" w:hAnsi="Arial" w:cs="Arial"/>
          <w:sz w:val="20"/>
          <w:szCs w:val="20"/>
        </w:rPr>
        <w:t xml:space="preserve"> to present the BOR’s request for funding early voting</w:t>
      </w:r>
    </w:p>
    <w:p w:rsidR="00B34577" w:rsidRDefault="002E137C" w:rsidP="002E137C">
      <w:pPr>
        <w:spacing w:line="360" w:lineRule="auto"/>
        <w:rPr>
          <w:rFonts w:ascii="Arial" w:hAnsi="Arial" w:cs="Arial"/>
          <w:sz w:val="20"/>
          <w:szCs w:val="20"/>
        </w:rPr>
      </w:pPr>
      <w:r>
        <w:rPr>
          <w:rFonts w:ascii="Arial" w:hAnsi="Arial" w:cs="Arial"/>
          <w:sz w:val="20"/>
          <w:szCs w:val="20"/>
        </w:rPr>
        <w:t xml:space="preserve">2 - </w:t>
      </w:r>
      <w:r w:rsidR="00B34577" w:rsidRPr="002E137C">
        <w:rPr>
          <w:rFonts w:ascii="Arial" w:hAnsi="Arial" w:cs="Arial"/>
          <w:sz w:val="20"/>
          <w:szCs w:val="20"/>
        </w:rPr>
        <w:t xml:space="preserve">Duty </w:t>
      </w:r>
      <w:r w:rsidR="009F1DB6" w:rsidRPr="002E137C">
        <w:rPr>
          <w:rFonts w:ascii="Arial" w:hAnsi="Arial" w:cs="Arial"/>
          <w:sz w:val="20"/>
          <w:szCs w:val="20"/>
        </w:rPr>
        <w:t>schedules</w:t>
      </w:r>
      <w:r w:rsidR="009F1DB6">
        <w:rPr>
          <w:rFonts w:ascii="Arial" w:hAnsi="Arial" w:cs="Arial"/>
          <w:sz w:val="20"/>
          <w:szCs w:val="20"/>
        </w:rPr>
        <w:t xml:space="preserve"> --</w:t>
      </w:r>
      <w:r>
        <w:rPr>
          <w:rFonts w:ascii="Arial" w:hAnsi="Arial" w:cs="Arial"/>
          <w:sz w:val="20"/>
          <w:szCs w:val="20"/>
        </w:rPr>
        <w:t xml:space="preserve"> Stercho presented a mock-up calendar with duty assignments for the upcoming statewide general election early voting schedule.  Clerk Stephens noted four (4) should be sufficient due to space limitations and ability to control crowds while safeguarding voter privacy in the voting booths.</w:t>
      </w:r>
    </w:p>
    <w:p w:rsidR="00BA64FB" w:rsidRDefault="009F1DB6" w:rsidP="00BA64FB">
      <w:pPr>
        <w:spacing w:line="360" w:lineRule="auto"/>
        <w:rPr>
          <w:rFonts w:ascii="Arial" w:hAnsi="Arial" w:cs="Arial"/>
          <w:sz w:val="20"/>
          <w:szCs w:val="20"/>
        </w:rPr>
      </w:pPr>
      <w:r>
        <w:rPr>
          <w:rFonts w:ascii="Arial" w:hAnsi="Arial" w:cs="Arial"/>
          <w:sz w:val="20"/>
          <w:szCs w:val="20"/>
        </w:rPr>
        <w:t xml:space="preserve">3 - </w:t>
      </w:r>
      <w:r w:rsidRPr="009F1DB6">
        <w:rPr>
          <w:rFonts w:ascii="Arial" w:hAnsi="Arial" w:cs="Arial"/>
          <w:sz w:val="20"/>
          <w:szCs w:val="20"/>
        </w:rPr>
        <w:t xml:space="preserve">Office stations layout &amp; </w:t>
      </w:r>
      <w:proofErr w:type="gramStart"/>
      <w:r w:rsidRPr="009F1DB6">
        <w:rPr>
          <w:rFonts w:ascii="Arial" w:hAnsi="Arial" w:cs="Arial"/>
          <w:sz w:val="20"/>
          <w:szCs w:val="20"/>
        </w:rPr>
        <w:t xml:space="preserve">setup </w:t>
      </w:r>
      <w:r>
        <w:rPr>
          <w:rFonts w:ascii="Arial" w:hAnsi="Arial" w:cs="Arial"/>
          <w:sz w:val="20"/>
          <w:szCs w:val="20"/>
        </w:rPr>
        <w:t xml:space="preserve"> --</w:t>
      </w:r>
      <w:proofErr w:type="gramEnd"/>
      <w:r>
        <w:rPr>
          <w:rFonts w:ascii="Arial" w:hAnsi="Arial" w:cs="Arial"/>
          <w:sz w:val="20"/>
          <w:szCs w:val="20"/>
        </w:rPr>
        <w:t xml:space="preserve"> Any further expansion plans for the new Board of Elections &amp; Registration should NOT include tearing down the wall between spaces</w:t>
      </w:r>
      <w:r w:rsidR="00BA64FB">
        <w:rPr>
          <w:rFonts w:ascii="Arial" w:hAnsi="Arial" w:cs="Arial"/>
          <w:sz w:val="20"/>
          <w:szCs w:val="20"/>
        </w:rPr>
        <w:t xml:space="preserve"> to preserve security of the BOR space for this election cycle</w:t>
      </w:r>
      <w:r>
        <w:rPr>
          <w:rFonts w:ascii="Arial" w:hAnsi="Arial" w:cs="Arial"/>
          <w:sz w:val="20"/>
          <w:szCs w:val="20"/>
        </w:rPr>
        <w:t>.  Jane</w:t>
      </w:r>
      <w:r w:rsidR="003512A6">
        <w:rPr>
          <w:rFonts w:ascii="Arial" w:hAnsi="Arial" w:cs="Arial"/>
          <w:sz w:val="20"/>
          <w:szCs w:val="20"/>
        </w:rPr>
        <w:t>t</w:t>
      </w:r>
      <w:r>
        <w:rPr>
          <w:rFonts w:ascii="Arial" w:hAnsi="Arial" w:cs="Arial"/>
          <w:sz w:val="20"/>
          <w:szCs w:val="20"/>
        </w:rPr>
        <w:t xml:space="preserve"> </w:t>
      </w:r>
      <w:proofErr w:type="spellStart"/>
      <w:r>
        <w:rPr>
          <w:rFonts w:ascii="Arial" w:hAnsi="Arial" w:cs="Arial"/>
          <w:sz w:val="20"/>
          <w:szCs w:val="20"/>
        </w:rPr>
        <w:t>McCart</w:t>
      </w:r>
      <w:proofErr w:type="spellEnd"/>
      <w:r>
        <w:rPr>
          <w:rFonts w:ascii="Arial" w:hAnsi="Arial" w:cs="Arial"/>
          <w:sz w:val="20"/>
          <w:szCs w:val="20"/>
        </w:rPr>
        <w:t>, acting Election Superintendent</w:t>
      </w:r>
      <w:r w:rsidR="003512A6">
        <w:rPr>
          <w:rFonts w:ascii="Arial" w:hAnsi="Arial" w:cs="Arial"/>
          <w:sz w:val="20"/>
          <w:szCs w:val="20"/>
        </w:rPr>
        <w:t xml:space="preserve">, </w:t>
      </w:r>
      <w:r>
        <w:rPr>
          <w:rFonts w:ascii="Arial" w:hAnsi="Arial" w:cs="Arial"/>
          <w:sz w:val="20"/>
          <w:szCs w:val="20"/>
        </w:rPr>
        <w:t xml:space="preserve">notified the BOR would be receiving 4 DRE’s for county </w:t>
      </w:r>
      <w:r w:rsidR="00D61BD2">
        <w:rPr>
          <w:rFonts w:ascii="Arial" w:hAnsi="Arial" w:cs="Arial"/>
          <w:sz w:val="20"/>
          <w:szCs w:val="20"/>
        </w:rPr>
        <w:t xml:space="preserve">voters </w:t>
      </w:r>
      <w:r>
        <w:rPr>
          <w:rFonts w:ascii="Arial" w:hAnsi="Arial" w:cs="Arial"/>
          <w:sz w:val="20"/>
          <w:szCs w:val="20"/>
        </w:rPr>
        <w:t xml:space="preserve">and 2 DRE’s for </w:t>
      </w:r>
      <w:r w:rsidR="00D61BD2">
        <w:rPr>
          <w:rFonts w:ascii="Arial" w:hAnsi="Arial" w:cs="Arial"/>
          <w:sz w:val="20"/>
          <w:szCs w:val="20"/>
        </w:rPr>
        <w:t>municipal voters.</w:t>
      </w:r>
    </w:p>
    <w:p w:rsidR="006A1105" w:rsidRPr="002E137C" w:rsidRDefault="00BA64FB" w:rsidP="00BA64FB">
      <w:pPr>
        <w:spacing w:line="360" w:lineRule="auto"/>
        <w:rPr>
          <w:rFonts w:ascii="Arial" w:hAnsi="Arial" w:cs="Arial"/>
          <w:sz w:val="20"/>
          <w:szCs w:val="20"/>
        </w:rPr>
      </w:pPr>
      <w:r>
        <w:rPr>
          <w:rFonts w:ascii="Arial" w:hAnsi="Arial" w:cs="Arial"/>
          <w:sz w:val="20"/>
          <w:szCs w:val="20"/>
        </w:rPr>
        <w:t xml:space="preserve">4 - </w:t>
      </w:r>
      <w:r w:rsidR="006A1105" w:rsidRPr="002E137C">
        <w:rPr>
          <w:rFonts w:ascii="Arial" w:hAnsi="Arial" w:cs="Arial"/>
          <w:sz w:val="20"/>
          <w:szCs w:val="20"/>
        </w:rPr>
        <w:t xml:space="preserve">Absentee Ballots &amp; other mail handling from Post </w:t>
      </w:r>
      <w:proofErr w:type="gramStart"/>
      <w:r w:rsidR="006A1105" w:rsidRPr="002E137C">
        <w:rPr>
          <w:rFonts w:ascii="Arial" w:hAnsi="Arial" w:cs="Arial"/>
          <w:sz w:val="20"/>
          <w:szCs w:val="20"/>
        </w:rPr>
        <w:t>Office</w:t>
      </w:r>
      <w:r>
        <w:rPr>
          <w:rFonts w:ascii="Arial" w:hAnsi="Arial" w:cs="Arial"/>
          <w:sz w:val="20"/>
          <w:szCs w:val="20"/>
        </w:rPr>
        <w:t xml:space="preserve">  --</w:t>
      </w:r>
      <w:proofErr w:type="gramEnd"/>
      <w:r>
        <w:rPr>
          <w:rFonts w:ascii="Arial" w:hAnsi="Arial" w:cs="Arial"/>
          <w:sz w:val="20"/>
          <w:szCs w:val="20"/>
        </w:rPr>
        <w:t xml:space="preserve"> Clerk Stephens already secured postage to handle the anticipated volume of ballots to be mailed.  Mail out of ballots will commence October 13, 2014 and continue until 5pm, Friday, October 31, 2014.  Returned ballots can be accepted all the way until 7 pm, Tuesday, November 4, 2014.</w:t>
      </w:r>
    </w:p>
    <w:p w:rsidR="00055186" w:rsidRDefault="003B509E" w:rsidP="00BA64FB">
      <w:pPr>
        <w:spacing w:line="360" w:lineRule="auto"/>
        <w:rPr>
          <w:rFonts w:ascii="Arial" w:hAnsi="Arial" w:cs="Arial"/>
          <w:b/>
          <w:sz w:val="20"/>
          <w:szCs w:val="20"/>
        </w:rPr>
      </w:pPr>
      <w:r w:rsidRPr="002E137C">
        <w:rPr>
          <w:rFonts w:ascii="Arial" w:hAnsi="Arial" w:cs="Arial"/>
          <w:sz w:val="20"/>
          <w:szCs w:val="20"/>
        </w:rPr>
        <w:tab/>
      </w:r>
      <w:r w:rsidR="00D92EE0" w:rsidRPr="002E137C">
        <w:rPr>
          <w:rFonts w:ascii="Arial" w:hAnsi="Arial" w:cs="Arial"/>
          <w:b/>
          <w:sz w:val="20"/>
          <w:szCs w:val="20"/>
        </w:rPr>
        <w:t>4</w:t>
      </w:r>
      <w:r w:rsidR="00055186" w:rsidRPr="002E137C">
        <w:rPr>
          <w:rFonts w:ascii="Arial" w:hAnsi="Arial" w:cs="Arial"/>
          <w:b/>
          <w:sz w:val="20"/>
          <w:szCs w:val="20"/>
        </w:rPr>
        <w:t xml:space="preserve">. </w:t>
      </w:r>
      <w:r w:rsidR="00BF1110">
        <w:rPr>
          <w:rFonts w:ascii="Arial" w:hAnsi="Arial" w:cs="Arial"/>
          <w:b/>
          <w:sz w:val="20"/>
          <w:szCs w:val="20"/>
        </w:rPr>
        <w:t>ADJOURNMENT</w:t>
      </w:r>
    </w:p>
    <w:p w:rsidR="00AE1F83" w:rsidRPr="00BF1110" w:rsidRDefault="00BF1110" w:rsidP="00BF1110">
      <w:pPr>
        <w:spacing w:line="240" w:lineRule="auto"/>
        <w:rPr>
          <w:rFonts w:ascii="Arial" w:hAnsi="Arial" w:cs="Arial"/>
          <w:sz w:val="20"/>
          <w:szCs w:val="20"/>
        </w:rPr>
      </w:pPr>
      <w:r>
        <w:rPr>
          <w:rFonts w:ascii="Arial" w:hAnsi="Arial" w:cs="Arial"/>
          <w:sz w:val="20"/>
          <w:szCs w:val="20"/>
        </w:rPr>
        <w:t xml:space="preserve">Meeting </w:t>
      </w:r>
      <w:proofErr w:type="gramStart"/>
      <w:r>
        <w:rPr>
          <w:rFonts w:ascii="Arial" w:hAnsi="Arial" w:cs="Arial"/>
          <w:sz w:val="20"/>
          <w:szCs w:val="20"/>
        </w:rPr>
        <w:t>adjourned  --</w:t>
      </w:r>
      <w:proofErr w:type="gramEnd"/>
      <w:r>
        <w:rPr>
          <w:rFonts w:ascii="Arial" w:hAnsi="Arial" w:cs="Arial"/>
          <w:sz w:val="20"/>
          <w:szCs w:val="20"/>
        </w:rPr>
        <w:t xml:space="preserve"> </w:t>
      </w:r>
      <w:bookmarkStart w:id="0" w:name="_GoBack"/>
      <w:bookmarkEnd w:id="0"/>
      <w:r w:rsidRPr="00BF1110">
        <w:rPr>
          <w:rFonts w:ascii="Arial" w:hAnsi="Arial" w:cs="Arial"/>
          <w:sz w:val="20"/>
          <w:szCs w:val="20"/>
        </w:rPr>
        <w:t>Kay – motioned, Starks – seconded, Passed - unanimous</w:t>
      </w:r>
      <w:r w:rsidR="00AE1F83" w:rsidRPr="00BF1110">
        <w:rPr>
          <w:rFonts w:ascii="Arial" w:hAnsi="Arial" w:cs="Arial"/>
          <w:sz w:val="20"/>
          <w:szCs w:val="20"/>
        </w:rPr>
        <w:tab/>
      </w:r>
    </w:p>
    <w:p w:rsidR="008B259B" w:rsidRPr="002E137C" w:rsidRDefault="008B259B" w:rsidP="00055186">
      <w:pPr>
        <w:spacing w:line="240" w:lineRule="auto"/>
        <w:rPr>
          <w:rFonts w:ascii="Arial" w:hAnsi="Arial" w:cs="Arial"/>
          <w:sz w:val="20"/>
          <w:szCs w:val="20"/>
        </w:rPr>
      </w:pPr>
      <w:r w:rsidRPr="002E137C">
        <w:rPr>
          <w:rFonts w:ascii="Arial" w:hAnsi="Arial" w:cs="Arial"/>
          <w:sz w:val="20"/>
          <w:szCs w:val="20"/>
        </w:rPr>
        <w:tab/>
      </w:r>
    </w:p>
    <w:sectPr w:rsidR="008B259B" w:rsidRPr="002E137C" w:rsidSect="00D92EE0">
      <w:pgSz w:w="12240" w:h="15840"/>
      <w:pgMar w:top="720" w:right="864"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87E43"/>
    <w:multiLevelType w:val="hybridMultilevel"/>
    <w:tmpl w:val="2682B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3CC349C"/>
    <w:multiLevelType w:val="hybridMultilevel"/>
    <w:tmpl w:val="EC7E3352"/>
    <w:lvl w:ilvl="0" w:tplc="639E2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B"/>
    <w:rsid w:val="00055186"/>
    <w:rsid w:val="002E137C"/>
    <w:rsid w:val="0030205F"/>
    <w:rsid w:val="003512A6"/>
    <w:rsid w:val="003654A7"/>
    <w:rsid w:val="003B1787"/>
    <w:rsid w:val="003B509E"/>
    <w:rsid w:val="00696AB7"/>
    <w:rsid w:val="006A1105"/>
    <w:rsid w:val="006E5365"/>
    <w:rsid w:val="00813BA5"/>
    <w:rsid w:val="008B259B"/>
    <w:rsid w:val="00934A97"/>
    <w:rsid w:val="009F1DB6"/>
    <w:rsid w:val="00AE1F83"/>
    <w:rsid w:val="00B34577"/>
    <w:rsid w:val="00BA64FB"/>
    <w:rsid w:val="00BD1DA7"/>
    <w:rsid w:val="00BF1110"/>
    <w:rsid w:val="00D61BD2"/>
    <w:rsid w:val="00D92EE0"/>
    <w:rsid w:val="00F53F95"/>
    <w:rsid w:val="00F8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19B83-705D-4AA7-9F17-75A7DABC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A5"/>
    <w:pPr>
      <w:ind w:left="720"/>
      <w:contextualSpacing/>
    </w:pPr>
  </w:style>
  <w:style w:type="paragraph" w:styleId="BalloonText">
    <w:name w:val="Balloon Text"/>
    <w:basedOn w:val="Normal"/>
    <w:link w:val="BalloonTextChar"/>
    <w:uiPriority w:val="99"/>
    <w:semiHidden/>
    <w:unhideWhenUsed/>
    <w:rsid w:val="0081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2014-02-04T15:18:00Z</cp:lastPrinted>
  <dcterms:created xsi:type="dcterms:W3CDTF">2014-09-16T14:35:00Z</dcterms:created>
  <dcterms:modified xsi:type="dcterms:W3CDTF">2014-09-16T14:35:00Z</dcterms:modified>
</cp:coreProperties>
</file>