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D3" w:rsidRDefault="00C12955" w:rsidP="00541A25">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F37CD3" w:rsidRDefault="00F37CD3" w:rsidP="00541A25">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37CD3" w:rsidRDefault="00F37CD3" w:rsidP="00541A25">
      <w:pPr>
        <w:jc w:val="center"/>
        <w:rPr>
          <w:sz w:val="28"/>
          <w:szCs w:val="28"/>
        </w:rPr>
      </w:pPr>
      <w:r>
        <w:rPr>
          <w:sz w:val="28"/>
          <w:szCs w:val="28"/>
        </w:rPr>
        <w:t xml:space="preserve">Budget Called Meeting </w:t>
      </w:r>
    </w:p>
    <w:p w:rsidR="00F37CD3" w:rsidRDefault="00F37CD3" w:rsidP="00541A25">
      <w:pPr>
        <w:jc w:val="center"/>
        <w:rPr>
          <w:sz w:val="28"/>
          <w:szCs w:val="28"/>
        </w:rPr>
      </w:pPr>
      <w:r>
        <w:rPr>
          <w:sz w:val="28"/>
          <w:szCs w:val="28"/>
        </w:rPr>
        <w:t xml:space="preserve">                         Tuesday August 11, 2015</w:t>
      </w:r>
    </w:p>
    <w:p w:rsidR="00F37CD3" w:rsidRDefault="00F37CD3" w:rsidP="00541A25">
      <w:pPr>
        <w:ind w:firstLine="720"/>
        <w:jc w:val="center"/>
        <w:rPr>
          <w:sz w:val="28"/>
          <w:szCs w:val="28"/>
        </w:rPr>
      </w:pPr>
      <w:r>
        <w:rPr>
          <w:sz w:val="28"/>
          <w:szCs w:val="28"/>
        </w:rPr>
        <w:t xml:space="preserve">                       After the 5:30 p.m. Regular BOC Meeting</w:t>
      </w:r>
    </w:p>
    <w:p w:rsidR="00F37CD3" w:rsidRDefault="00F37CD3" w:rsidP="00541A25">
      <w:pPr>
        <w:rPr>
          <w:sz w:val="28"/>
          <w:szCs w:val="28"/>
        </w:rPr>
      </w:pPr>
    </w:p>
    <w:p w:rsidR="00F37CD3" w:rsidRDefault="00F37CD3" w:rsidP="00541A25">
      <w:pPr>
        <w:rPr>
          <w:rFonts w:cs="Arial"/>
          <w:sz w:val="28"/>
          <w:szCs w:val="28"/>
        </w:rPr>
      </w:pPr>
      <w:r w:rsidRPr="00BE3540">
        <w:rPr>
          <w:rFonts w:cs="Arial"/>
          <w:sz w:val="28"/>
          <w:szCs w:val="28"/>
        </w:rPr>
        <w:t>Called Meeting</w:t>
      </w:r>
      <w:r>
        <w:rPr>
          <w:rFonts w:cs="Arial"/>
          <w:sz w:val="28"/>
          <w:szCs w:val="28"/>
        </w:rPr>
        <w:t xml:space="preserve"> FY16 Budget</w:t>
      </w:r>
    </w:p>
    <w:p w:rsidR="00F37CD3" w:rsidRPr="00DC2D95" w:rsidRDefault="00F37CD3" w:rsidP="00541A25">
      <w:pPr>
        <w:numPr>
          <w:ilvl w:val="0"/>
          <w:numId w:val="6"/>
        </w:numPr>
        <w:spacing w:after="0" w:line="240" w:lineRule="auto"/>
        <w:jc w:val="both"/>
        <w:rPr>
          <w:rFonts w:cs="Arial"/>
          <w:szCs w:val="24"/>
        </w:rPr>
      </w:pPr>
      <w:r>
        <w:rPr>
          <w:rFonts w:cs="Arial"/>
          <w:szCs w:val="24"/>
        </w:rPr>
        <w:t>24500 Probate Court FY16-15 minutes</w:t>
      </w:r>
    </w:p>
    <w:p w:rsidR="00F37CD3" w:rsidRDefault="00F37CD3" w:rsidP="00541A25">
      <w:pPr>
        <w:numPr>
          <w:ilvl w:val="0"/>
          <w:numId w:val="6"/>
        </w:numPr>
        <w:spacing w:after="0" w:line="240" w:lineRule="auto"/>
        <w:jc w:val="both"/>
        <w:rPr>
          <w:rFonts w:cs="Arial"/>
          <w:szCs w:val="24"/>
        </w:rPr>
      </w:pPr>
      <w:r w:rsidRPr="000C03D3">
        <w:rPr>
          <w:rFonts w:cs="Arial"/>
          <w:szCs w:val="24"/>
        </w:rPr>
        <w:t>14200 Board of Elections</w:t>
      </w:r>
      <w:r>
        <w:rPr>
          <w:rFonts w:cs="Arial"/>
          <w:szCs w:val="24"/>
        </w:rPr>
        <w:t>-15 minutes</w:t>
      </w:r>
    </w:p>
    <w:p w:rsidR="00F37CD3" w:rsidRDefault="00F37CD3" w:rsidP="00541A25">
      <w:pPr>
        <w:numPr>
          <w:ilvl w:val="0"/>
          <w:numId w:val="6"/>
        </w:numPr>
        <w:spacing w:after="0" w:line="240" w:lineRule="auto"/>
        <w:jc w:val="both"/>
        <w:rPr>
          <w:rFonts w:cs="Arial"/>
          <w:szCs w:val="24"/>
        </w:rPr>
      </w:pPr>
      <w:r>
        <w:rPr>
          <w:rFonts w:cs="Arial"/>
          <w:szCs w:val="24"/>
        </w:rPr>
        <w:t>HYDRA-15 minutes</w:t>
      </w:r>
    </w:p>
    <w:p w:rsidR="00F37CD3" w:rsidRDefault="00F37CD3" w:rsidP="00541A25">
      <w:pPr>
        <w:numPr>
          <w:ilvl w:val="0"/>
          <w:numId w:val="6"/>
        </w:numPr>
        <w:spacing w:after="0" w:line="240" w:lineRule="auto"/>
        <w:jc w:val="both"/>
        <w:rPr>
          <w:rFonts w:cs="Arial"/>
          <w:szCs w:val="24"/>
        </w:rPr>
      </w:pPr>
      <w:r>
        <w:rPr>
          <w:rFonts w:cs="Arial"/>
          <w:szCs w:val="24"/>
        </w:rPr>
        <w:t>Brief Millage Discussion</w:t>
      </w:r>
    </w:p>
    <w:p w:rsidR="00F37CD3" w:rsidRDefault="00F37CD3" w:rsidP="00541A25">
      <w:pPr>
        <w:ind w:left="720"/>
        <w:jc w:val="both"/>
        <w:rPr>
          <w:rFonts w:cs="Arial"/>
          <w:szCs w:val="24"/>
        </w:rPr>
      </w:pPr>
    </w:p>
    <w:p w:rsidR="00F37CD3" w:rsidRDefault="00F37CD3" w:rsidP="00541A25">
      <w:pPr>
        <w:ind w:left="720"/>
        <w:jc w:val="both"/>
        <w:rPr>
          <w:rFonts w:cs="Arial"/>
          <w:szCs w:val="24"/>
        </w:rPr>
      </w:pPr>
      <w:r>
        <w:rPr>
          <w:rFonts w:cs="Arial"/>
          <w:szCs w:val="24"/>
        </w:rPr>
        <w:t>Other Funds:</w:t>
      </w:r>
    </w:p>
    <w:p w:rsidR="00F37CD3" w:rsidRDefault="00F37CD3" w:rsidP="00541A25">
      <w:pPr>
        <w:numPr>
          <w:ilvl w:val="0"/>
          <w:numId w:val="7"/>
        </w:numPr>
        <w:spacing w:after="0" w:line="240" w:lineRule="auto"/>
        <w:jc w:val="both"/>
        <w:rPr>
          <w:rFonts w:cs="Arial"/>
          <w:szCs w:val="24"/>
        </w:rPr>
      </w:pPr>
      <w:r>
        <w:rPr>
          <w:rFonts w:cs="Arial"/>
          <w:szCs w:val="24"/>
        </w:rPr>
        <w:t>10000 General Government</w:t>
      </w:r>
    </w:p>
    <w:p w:rsidR="00F37CD3" w:rsidRDefault="00F37CD3" w:rsidP="00541A25">
      <w:pPr>
        <w:numPr>
          <w:ilvl w:val="0"/>
          <w:numId w:val="7"/>
        </w:numPr>
        <w:spacing w:after="0" w:line="240" w:lineRule="auto"/>
        <w:jc w:val="both"/>
        <w:rPr>
          <w:rFonts w:cs="Arial"/>
          <w:szCs w:val="24"/>
        </w:rPr>
      </w:pPr>
      <w:r>
        <w:rPr>
          <w:rFonts w:cs="Arial"/>
          <w:szCs w:val="24"/>
        </w:rPr>
        <w:t xml:space="preserve">13000 BOC </w:t>
      </w:r>
    </w:p>
    <w:p w:rsidR="00F37CD3" w:rsidRDefault="00F37CD3" w:rsidP="00541A25">
      <w:pPr>
        <w:numPr>
          <w:ilvl w:val="0"/>
          <w:numId w:val="7"/>
        </w:numPr>
        <w:spacing w:after="0" w:line="240" w:lineRule="auto"/>
        <w:jc w:val="both"/>
        <w:rPr>
          <w:rFonts w:cs="Arial"/>
          <w:szCs w:val="24"/>
        </w:rPr>
      </w:pPr>
      <w:r w:rsidRPr="00DE5FAC">
        <w:rPr>
          <w:rFonts w:cs="Arial"/>
          <w:szCs w:val="24"/>
        </w:rPr>
        <w:t>15300 LAW</w:t>
      </w:r>
    </w:p>
    <w:p w:rsidR="00F37CD3" w:rsidRDefault="00F37CD3" w:rsidP="00541A25">
      <w:pPr>
        <w:numPr>
          <w:ilvl w:val="0"/>
          <w:numId w:val="7"/>
        </w:numPr>
        <w:spacing w:after="0" w:line="240" w:lineRule="auto"/>
        <w:jc w:val="both"/>
        <w:rPr>
          <w:rFonts w:cs="Arial"/>
          <w:szCs w:val="24"/>
        </w:rPr>
      </w:pPr>
      <w:r w:rsidRPr="00DE5FAC">
        <w:rPr>
          <w:rFonts w:cs="Arial"/>
          <w:szCs w:val="24"/>
        </w:rPr>
        <w:t>15550 Risk Management</w:t>
      </w:r>
    </w:p>
    <w:p w:rsidR="00F37CD3" w:rsidRDefault="00F37CD3" w:rsidP="00541A25">
      <w:pPr>
        <w:numPr>
          <w:ilvl w:val="0"/>
          <w:numId w:val="7"/>
        </w:numPr>
        <w:spacing w:after="0" w:line="240" w:lineRule="auto"/>
        <w:jc w:val="both"/>
        <w:rPr>
          <w:rFonts w:cs="Arial"/>
          <w:szCs w:val="24"/>
        </w:rPr>
      </w:pPr>
      <w:r w:rsidRPr="00DE5FAC">
        <w:rPr>
          <w:rFonts w:cs="Arial"/>
          <w:szCs w:val="24"/>
        </w:rPr>
        <w:t>15600 Internal Audit</w:t>
      </w:r>
    </w:p>
    <w:p w:rsidR="00F37CD3" w:rsidRDefault="00F37CD3" w:rsidP="00541A25">
      <w:pPr>
        <w:numPr>
          <w:ilvl w:val="0"/>
          <w:numId w:val="7"/>
        </w:numPr>
        <w:spacing w:after="0" w:line="240" w:lineRule="auto"/>
        <w:jc w:val="both"/>
        <w:rPr>
          <w:rFonts w:cs="Arial"/>
          <w:szCs w:val="24"/>
        </w:rPr>
      </w:pPr>
      <w:r w:rsidRPr="00DE5FAC">
        <w:rPr>
          <w:rFonts w:cs="Arial"/>
          <w:szCs w:val="24"/>
        </w:rPr>
        <w:t>15650 General Government- Buildings</w:t>
      </w:r>
    </w:p>
    <w:p w:rsidR="00F37CD3" w:rsidRDefault="00F37CD3" w:rsidP="00541A25">
      <w:pPr>
        <w:numPr>
          <w:ilvl w:val="0"/>
          <w:numId w:val="7"/>
        </w:numPr>
        <w:spacing w:after="0" w:line="240" w:lineRule="auto"/>
        <w:jc w:val="both"/>
        <w:rPr>
          <w:rFonts w:cs="Arial"/>
          <w:szCs w:val="24"/>
        </w:rPr>
      </w:pPr>
      <w:r w:rsidRPr="00DE5FAC">
        <w:rPr>
          <w:rFonts w:cs="Arial"/>
          <w:szCs w:val="24"/>
        </w:rPr>
        <w:t>15950 General Administration Fees</w:t>
      </w:r>
    </w:p>
    <w:p w:rsidR="00F37CD3" w:rsidRPr="003D366C" w:rsidRDefault="00F37CD3" w:rsidP="00541A25">
      <w:pPr>
        <w:numPr>
          <w:ilvl w:val="0"/>
          <w:numId w:val="7"/>
        </w:numPr>
        <w:spacing w:after="0" w:line="240" w:lineRule="auto"/>
        <w:jc w:val="both"/>
        <w:rPr>
          <w:rFonts w:cs="Arial"/>
          <w:szCs w:val="24"/>
        </w:rPr>
      </w:pPr>
      <w:r w:rsidRPr="003D366C">
        <w:rPr>
          <w:rFonts w:cs="Arial"/>
          <w:szCs w:val="24"/>
        </w:rPr>
        <w:t>34200 Adult Corrections</w:t>
      </w:r>
    </w:p>
    <w:p w:rsidR="00F37CD3" w:rsidRDefault="00F37CD3" w:rsidP="00541A25">
      <w:pPr>
        <w:numPr>
          <w:ilvl w:val="0"/>
          <w:numId w:val="7"/>
        </w:numPr>
        <w:spacing w:after="0" w:line="240" w:lineRule="auto"/>
        <w:jc w:val="both"/>
        <w:rPr>
          <w:rFonts w:cs="Arial"/>
          <w:szCs w:val="24"/>
        </w:rPr>
      </w:pPr>
      <w:r>
        <w:rPr>
          <w:rFonts w:cs="Arial"/>
          <w:szCs w:val="24"/>
        </w:rPr>
        <w:t>41000 Public Works</w:t>
      </w:r>
      <w:r w:rsidRPr="006F255F">
        <w:rPr>
          <w:rFonts w:cs="Arial"/>
          <w:szCs w:val="24"/>
        </w:rPr>
        <w:t xml:space="preserve"> </w:t>
      </w:r>
    </w:p>
    <w:p w:rsidR="00F37CD3" w:rsidRDefault="00F37CD3" w:rsidP="00541A25">
      <w:pPr>
        <w:numPr>
          <w:ilvl w:val="0"/>
          <w:numId w:val="7"/>
        </w:numPr>
        <w:spacing w:after="0" w:line="240" w:lineRule="auto"/>
        <w:jc w:val="both"/>
        <w:rPr>
          <w:rFonts w:cs="Arial"/>
          <w:szCs w:val="24"/>
        </w:rPr>
      </w:pPr>
      <w:r>
        <w:rPr>
          <w:rFonts w:cs="Arial"/>
          <w:szCs w:val="24"/>
        </w:rPr>
        <w:t>75630 Airport</w:t>
      </w:r>
    </w:p>
    <w:p w:rsidR="00F37CD3" w:rsidRDefault="00F37CD3" w:rsidP="00541A25">
      <w:pPr>
        <w:numPr>
          <w:ilvl w:val="0"/>
          <w:numId w:val="7"/>
        </w:numPr>
        <w:spacing w:after="0" w:line="240" w:lineRule="auto"/>
        <w:jc w:val="both"/>
        <w:rPr>
          <w:rFonts w:cs="Arial"/>
          <w:szCs w:val="24"/>
        </w:rPr>
      </w:pPr>
      <w:r>
        <w:rPr>
          <w:rFonts w:cs="Arial"/>
          <w:szCs w:val="24"/>
        </w:rPr>
        <w:t>76300 Community Action</w:t>
      </w:r>
    </w:p>
    <w:p w:rsidR="00F37CD3" w:rsidRDefault="00F37CD3" w:rsidP="00541A25">
      <w:pPr>
        <w:numPr>
          <w:ilvl w:val="0"/>
          <w:numId w:val="7"/>
        </w:numPr>
        <w:spacing w:after="0" w:line="240" w:lineRule="auto"/>
        <w:jc w:val="both"/>
        <w:rPr>
          <w:rFonts w:cs="Arial"/>
          <w:szCs w:val="24"/>
        </w:rPr>
      </w:pPr>
      <w:r w:rsidRPr="00692A93">
        <w:rPr>
          <w:rFonts w:cs="Arial"/>
          <w:szCs w:val="24"/>
        </w:rPr>
        <w:t>322 SP2</w:t>
      </w:r>
    </w:p>
    <w:p w:rsidR="00F37CD3" w:rsidRDefault="00F37CD3" w:rsidP="00541A25">
      <w:pPr>
        <w:numPr>
          <w:ilvl w:val="0"/>
          <w:numId w:val="7"/>
        </w:numPr>
        <w:spacing w:after="0" w:line="240" w:lineRule="auto"/>
        <w:jc w:val="both"/>
        <w:rPr>
          <w:rFonts w:cs="Arial"/>
          <w:szCs w:val="24"/>
        </w:rPr>
      </w:pPr>
      <w:r>
        <w:rPr>
          <w:rFonts w:cs="Arial"/>
          <w:szCs w:val="24"/>
        </w:rPr>
        <w:t>251, 253, 254, 255, 256 EIP SRF</w:t>
      </w:r>
    </w:p>
    <w:p w:rsidR="00F37CD3" w:rsidRDefault="00F37CD3" w:rsidP="00541A25">
      <w:pPr>
        <w:numPr>
          <w:ilvl w:val="0"/>
          <w:numId w:val="7"/>
        </w:numPr>
        <w:spacing w:after="0" w:line="240" w:lineRule="auto"/>
        <w:jc w:val="both"/>
        <w:rPr>
          <w:rFonts w:cs="Arial"/>
          <w:szCs w:val="24"/>
        </w:rPr>
      </w:pPr>
      <w:r>
        <w:rPr>
          <w:rFonts w:cs="Arial"/>
          <w:szCs w:val="24"/>
        </w:rPr>
        <w:t>220 Multiple Grants SRF</w:t>
      </w:r>
    </w:p>
    <w:p w:rsidR="00F37CD3" w:rsidRDefault="00F37CD3" w:rsidP="00541A25">
      <w:pPr>
        <w:numPr>
          <w:ilvl w:val="0"/>
          <w:numId w:val="7"/>
        </w:numPr>
        <w:spacing w:after="0" w:line="240" w:lineRule="auto"/>
        <w:jc w:val="both"/>
        <w:rPr>
          <w:rFonts w:cs="Arial"/>
          <w:szCs w:val="24"/>
        </w:rPr>
      </w:pPr>
      <w:r>
        <w:rPr>
          <w:rFonts w:cs="Arial"/>
          <w:szCs w:val="24"/>
        </w:rPr>
        <w:t>206 Beh Health SRF</w:t>
      </w:r>
    </w:p>
    <w:p w:rsidR="00F37CD3" w:rsidRDefault="00F37CD3" w:rsidP="00541A25">
      <w:pPr>
        <w:numPr>
          <w:ilvl w:val="0"/>
          <w:numId w:val="7"/>
        </w:numPr>
        <w:spacing w:after="0" w:line="240" w:lineRule="auto"/>
        <w:jc w:val="both"/>
        <w:rPr>
          <w:rFonts w:cs="Arial"/>
          <w:szCs w:val="24"/>
        </w:rPr>
      </w:pPr>
      <w:r>
        <w:rPr>
          <w:rFonts w:cs="Arial"/>
          <w:szCs w:val="24"/>
        </w:rPr>
        <w:t>203 Fund Fire</w:t>
      </w:r>
    </w:p>
    <w:p w:rsidR="00F37CD3" w:rsidRDefault="00F37CD3" w:rsidP="00541A25">
      <w:pPr>
        <w:numPr>
          <w:ilvl w:val="0"/>
          <w:numId w:val="7"/>
        </w:numPr>
        <w:spacing w:after="0" w:line="240" w:lineRule="auto"/>
        <w:jc w:val="both"/>
        <w:rPr>
          <w:rFonts w:cs="Arial"/>
          <w:szCs w:val="24"/>
        </w:rPr>
      </w:pPr>
      <w:r>
        <w:rPr>
          <w:rFonts w:cs="Arial"/>
          <w:szCs w:val="24"/>
        </w:rPr>
        <w:t xml:space="preserve">216 DFACs Building SRF </w:t>
      </w:r>
    </w:p>
    <w:p w:rsidR="00F37CD3" w:rsidRDefault="00F37CD3" w:rsidP="00541A25">
      <w:pPr>
        <w:numPr>
          <w:ilvl w:val="0"/>
          <w:numId w:val="7"/>
        </w:numPr>
        <w:spacing w:after="0" w:line="240" w:lineRule="auto"/>
        <w:jc w:val="both"/>
        <w:rPr>
          <w:rFonts w:cs="Arial"/>
          <w:szCs w:val="24"/>
        </w:rPr>
      </w:pPr>
      <w:r>
        <w:rPr>
          <w:rFonts w:cs="Arial"/>
          <w:szCs w:val="24"/>
        </w:rPr>
        <w:t>532 Health Fund</w:t>
      </w:r>
    </w:p>
    <w:p w:rsidR="00F37CD3" w:rsidRDefault="00F37CD3" w:rsidP="00541A25">
      <w:pPr>
        <w:numPr>
          <w:ilvl w:val="0"/>
          <w:numId w:val="7"/>
        </w:numPr>
        <w:spacing w:after="0" w:line="240" w:lineRule="auto"/>
        <w:jc w:val="both"/>
        <w:rPr>
          <w:rFonts w:cs="Arial"/>
          <w:szCs w:val="24"/>
        </w:rPr>
      </w:pPr>
      <w:r>
        <w:rPr>
          <w:rFonts w:cs="Arial"/>
          <w:szCs w:val="24"/>
        </w:rPr>
        <w:t>Remaining 203 Fund Budgets</w:t>
      </w:r>
    </w:p>
    <w:p w:rsidR="00F37CD3" w:rsidRDefault="00F37CD3" w:rsidP="00541A25">
      <w:pPr>
        <w:numPr>
          <w:ilvl w:val="0"/>
          <w:numId w:val="7"/>
        </w:numPr>
        <w:spacing w:after="0" w:line="240" w:lineRule="auto"/>
        <w:jc w:val="both"/>
        <w:rPr>
          <w:rFonts w:cs="Arial"/>
          <w:szCs w:val="24"/>
        </w:rPr>
      </w:pPr>
      <w:r>
        <w:rPr>
          <w:rFonts w:cs="Arial"/>
          <w:szCs w:val="24"/>
        </w:rPr>
        <w:t xml:space="preserve">540 Solid Waste Fund </w:t>
      </w:r>
    </w:p>
    <w:p w:rsidR="00F37CD3" w:rsidRDefault="00F37CD3" w:rsidP="00541A25">
      <w:pPr>
        <w:numPr>
          <w:ilvl w:val="0"/>
          <w:numId w:val="7"/>
        </w:numPr>
        <w:spacing w:after="0" w:line="240" w:lineRule="auto"/>
        <w:jc w:val="both"/>
        <w:rPr>
          <w:rFonts w:cs="Arial"/>
          <w:szCs w:val="24"/>
        </w:rPr>
      </w:pPr>
      <w:r w:rsidRPr="00FC5A93">
        <w:rPr>
          <w:rFonts w:cs="Arial"/>
          <w:szCs w:val="24"/>
        </w:rPr>
        <w:t>324 SPLOST4</w:t>
      </w:r>
    </w:p>
    <w:p w:rsidR="00F37CD3" w:rsidRDefault="00F37CD3" w:rsidP="00541A25">
      <w:pPr>
        <w:numPr>
          <w:ilvl w:val="0"/>
          <w:numId w:val="7"/>
        </w:numPr>
        <w:spacing w:after="0" w:line="240" w:lineRule="auto"/>
        <w:jc w:val="both"/>
        <w:rPr>
          <w:rFonts w:cs="Arial"/>
          <w:szCs w:val="24"/>
        </w:rPr>
      </w:pPr>
      <w:r w:rsidRPr="00FC5A93">
        <w:rPr>
          <w:rFonts w:cs="Arial"/>
          <w:szCs w:val="24"/>
        </w:rPr>
        <w:t>GF Revs</w:t>
      </w:r>
    </w:p>
    <w:p w:rsidR="00F37CD3" w:rsidRPr="00F81C38" w:rsidRDefault="00F37CD3" w:rsidP="00541A25">
      <w:pPr>
        <w:jc w:val="both"/>
        <w:rPr>
          <w:rFonts w:cs="Arial"/>
          <w:szCs w:val="24"/>
        </w:rPr>
      </w:pPr>
    </w:p>
    <w:p w:rsidR="00F37CD3" w:rsidRDefault="00F37CD3" w:rsidP="00541A25">
      <w:pPr>
        <w:ind w:left="720"/>
        <w:jc w:val="both"/>
        <w:rPr>
          <w:rFonts w:cs="Arial"/>
          <w:szCs w:val="24"/>
        </w:rPr>
      </w:pPr>
    </w:p>
    <w:p w:rsidR="00F37CD3" w:rsidRDefault="00F37CD3" w:rsidP="00541A25">
      <w:pPr>
        <w:ind w:left="360"/>
        <w:jc w:val="both"/>
        <w:rPr>
          <w:rFonts w:cs="Arial"/>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p>
    <w:p w:rsidR="00F37CD3" w:rsidRDefault="00F37CD3" w:rsidP="001B7088">
      <w:pPr>
        <w:spacing w:after="0"/>
        <w:jc w:val="center"/>
        <w:rPr>
          <w:rFonts w:ascii="New York" w:hAnsi="New York"/>
          <w:sz w:val="24"/>
          <w:szCs w:val="24"/>
        </w:rPr>
      </w:pPr>
      <w:r>
        <w:rPr>
          <w:rFonts w:ascii="New York" w:hAnsi="New York"/>
          <w:sz w:val="24"/>
          <w:szCs w:val="24"/>
        </w:rPr>
        <w:t xml:space="preserve">Hart </w:t>
      </w:r>
      <w:smartTag w:uri="urn:schemas-microsoft-com:office:smarttags" w:element="PlaceType">
        <w:smartTag w:uri="urn:schemas-microsoft-com:office:smarttags" w:element="place">
          <w:r>
            <w:rPr>
              <w:rFonts w:ascii="New York" w:hAnsi="New York"/>
              <w:sz w:val="24"/>
              <w:szCs w:val="24"/>
            </w:rPr>
            <w:t>County</w:t>
          </w:r>
        </w:smartTag>
        <w:r>
          <w:rPr>
            <w:rFonts w:ascii="New York" w:hAnsi="New York"/>
            <w:sz w:val="24"/>
            <w:szCs w:val="24"/>
          </w:rPr>
          <w:t xml:space="preserve"> </w:t>
        </w:r>
        <w:smartTag w:uri="urn:schemas-microsoft-com:office:smarttags" w:element="PlaceName">
          <w:r>
            <w:rPr>
              <w:rFonts w:ascii="New York" w:hAnsi="New York"/>
              <w:sz w:val="24"/>
              <w:szCs w:val="24"/>
            </w:rPr>
            <w:t>Board</w:t>
          </w:r>
        </w:smartTag>
      </w:smartTag>
      <w:r>
        <w:rPr>
          <w:rFonts w:ascii="New York" w:hAnsi="New York"/>
          <w:sz w:val="24"/>
          <w:szCs w:val="24"/>
        </w:rPr>
        <w:t xml:space="preserve"> of Commissioners</w:t>
      </w:r>
    </w:p>
    <w:p w:rsidR="00F37CD3" w:rsidRDefault="00F37CD3" w:rsidP="001B7088">
      <w:pPr>
        <w:spacing w:after="0"/>
        <w:jc w:val="center"/>
        <w:rPr>
          <w:rFonts w:ascii="New York" w:hAnsi="New York"/>
          <w:sz w:val="24"/>
          <w:szCs w:val="24"/>
        </w:rPr>
      </w:pPr>
      <w:r>
        <w:rPr>
          <w:rFonts w:ascii="New York" w:hAnsi="New York"/>
          <w:sz w:val="24"/>
          <w:szCs w:val="24"/>
        </w:rPr>
        <w:t>August 11, 2015 Called Meeting</w:t>
      </w:r>
    </w:p>
    <w:p w:rsidR="00F37CD3" w:rsidRDefault="00F37CD3" w:rsidP="001B7088">
      <w:pPr>
        <w:spacing w:after="0"/>
        <w:jc w:val="center"/>
        <w:rPr>
          <w:rFonts w:ascii="New York" w:hAnsi="New York"/>
          <w:sz w:val="24"/>
          <w:szCs w:val="24"/>
        </w:rPr>
      </w:pPr>
      <w:r>
        <w:rPr>
          <w:rFonts w:ascii="New York" w:hAnsi="New York"/>
          <w:sz w:val="24"/>
          <w:szCs w:val="24"/>
        </w:rPr>
        <w:t>(After the 5:30 p.m. Regular BOC Meeting)</w:t>
      </w:r>
    </w:p>
    <w:p w:rsidR="00F37CD3" w:rsidRDefault="00F37CD3" w:rsidP="001B7088">
      <w:pPr>
        <w:spacing w:after="0"/>
        <w:jc w:val="center"/>
        <w:rPr>
          <w:rFonts w:ascii="New York" w:hAnsi="New York"/>
          <w:sz w:val="24"/>
          <w:szCs w:val="24"/>
        </w:rPr>
      </w:pPr>
    </w:p>
    <w:p w:rsidR="00F37CD3" w:rsidRDefault="00F37CD3" w:rsidP="001B7088">
      <w:pPr>
        <w:spacing w:after="0"/>
        <w:jc w:val="both"/>
        <w:rPr>
          <w:rFonts w:ascii="New York" w:hAnsi="New York"/>
          <w:sz w:val="24"/>
          <w:szCs w:val="24"/>
        </w:rPr>
      </w:pPr>
      <w:r>
        <w:rPr>
          <w:rFonts w:ascii="New York" w:hAnsi="New York"/>
          <w:sz w:val="24"/>
          <w:szCs w:val="24"/>
        </w:rPr>
        <w:t>The Hart County Board of Commissioners met for a called budget meeting on Tuesday August 11, 2015.  Chairman Jimmy Carey presided with Commissioners Joey Dorsey, Frankie Teasley and Ricky Carter in attendance.  Commissioner RC Oglesby was absent.</w:t>
      </w:r>
    </w:p>
    <w:p w:rsidR="00F37CD3" w:rsidRPr="00872B75" w:rsidRDefault="00F37CD3" w:rsidP="00872B75">
      <w:pPr>
        <w:spacing w:after="0"/>
        <w:jc w:val="both"/>
        <w:rPr>
          <w:rFonts w:ascii="New York" w:hAnsi="New York"/>
          <w:sz w:val="24"/>
          <w:szCs w:val="24"/>
        </w:rPr>
      </w:pPr>
    </w:p>
    <w:p w:rsidR="00F37CD3" w:rsidRDefault="00F37CD3" w:rsidP="001B7088">
      <w:pPr>
        <w:spacing w:after="0"/>
        <w:jc w:val="both"/>
        <w:rPr>
          <w:rFonts w:ascii="New York" w:hAnsi="New York"/>
          <w:sz w:val="24"/>
          <w:szCs w:val="24"/>
        </w:rPr>
      </w:pPr>
      <w:r>
        <w:rPr>
          <w:rFonts w:ascii="New York" w:hAnsi="New York"/>
          <w:sz w:val="24"/>
          <w:szCs w:val="24"/>
        </w:rPr>
        <w:t>24500 Probate Office: Probate Judge Merry Kirk explained that the case load for this office has increased dramatically as a result of several situations.  The increased law enforcement activities of the Sheriff</w:t>
      </w:r>
      <w:r w:rsidR="00C12955">
        <w:rPr>
          <w:rFonts w:ascii="New York" w:hAnsi="New York"/>
          <w:sz w:val="24"/>
          <w:szCs w:val="24"/>
        </w:rPr>
        <w:t>’</w:t>
      </w:r>
      <w:r>
        <w:rPr>
          <w:rFonts w:ascii="New York" w:hAnsi="New York"/>
          <w:sz w:val="24"/>
          <w:szCs w:val="24"/>
        </w:rPr>
        <w:t>s Office and the new Highway Patrol Post as well as other changes in Probate Court proceedings have dramatically increased the case load as well as the revenues. Commissioner Dorsey moved to approve the request for part time temporary labor for FY16.  Commissioner Teasley provided a second to the motion.  The motion carried 4-0.</w:t>
      </w:r>
    </w:p>
    <w:p w:rsidR="00F37CD3" w:rsidRDefault="00F37CD3" w:rsidP="001B7088">
      <w:pPr>
        <w:spacing w:after="0"/>
        <w:jc w:val="both"/>
        <w:rPr>
          <w:rFonts w:ascii="New York" w:hAnsi="New York"/>
          <w:sz w:val="24"/>
          <w:szCs w:val="24"/>
        </w:rPr>
      </w:pPr>
    </w:p>
    <w:p w:rsidR="00F37CD3" w:rsidRDefault="00F37CD3" w:rsidP="001B7088">
      <w:pPr>
        <w:spacing w:after="0"/>
        <w:jc w:val="both"/>
        <w:rPr>
          <w:rFonts w:ascii="New York" w:hAnsi="New York"/>
          <w:sz w:val="24"/>
          <w:szCs w:val="24"/>
        </w:rPr>
      </w:pPr>
      <w:r>
        <w:rPr>
          <w:rFonts w:ascii="New York" w:hAnsi="New York"/>
          <w:sz w:val="24"/>
          <w:szCs w:val="24"/>
        </w:rPr>
        <w:t xml:space="preserve">The BOC also discussed several other budgets.  </w:t>
      </w:r>
    </w:p>
    <w:p w:rsidR="00F37CD3" w:rsidRDefault="00F37CD3" w:rsidP="004F4DEE">
      <w:pPr>
        <w:spacing w:after="0"/>
        <w:jc w:val="both"/>
        <w:rPr>
          <w:rFonts w:ascii="New York" w:hAnsi="New York"/>
          <w:sz w:val="24"/>
          <w:szCs w:val="24"/>
        </w:rPr>
      </w:pPr>
    </w:p>
    <w:p w:rsidR="00F37CD3" w:rsidRDefault="00F37CD3" w:rsidP="004F4DEE">
      <w:pPr>
        <w:spacing w:after="0"/>
        <w:jc w:val="both"/>
        <w:rPr>
          <w:rFonts w:ascii="New York" w:hAnsi="New York"/>
          <w:sz w:val="24"/>
          <w:szCs w:val="24"/>
        </w:rPr>
      </w:pPr>
      <w:r>
        <w:rPr>
          <w:rFonts w:ascii="New York" w:hAnsi="New York"/>
          <w:sz w:val="24"/>
          <w:szCs w:val="24"/>
        </w:rPr>
        <w:t>With no further action, Commissioner Carter moved to adjourn the Meeting.  Commissioner Dorsey provided a second to the motion.  The motion carried 4-0.</w:t>
      </w:r>
    </w:p>
    <w:p w:rsidR="00F37CD3" w:rsidRDefault="00F37CD3" w:rsidP="004F4DEE">
      <w:pPr>
        <w:spacing w:after="0"/>
        <w:jc w:val="both"/>
        <w:rPr>
          <w:rFonts w:ascii="New York" w:hAnsi="New York"/>
          <w:sz w:val="24"/>
          <w:szCs w:val="24"/>
        </w:rPr>
      </w:pPr>
    </w:p>
    <w:p w:rsidR="00F37CD3" w:rsidRDefault="00F37CD3" w:rsidP="004F4DEE">
      <w:pPr>
        <w:spacing w:after="0"/>
        <w:jc w:val="both"/>
        <w:rPr>
          <w:rFonts w:ascii="New York" w:hAnsi="New York"/>
          <w:sz w:val="24"/>
          <w:szCs w:val="24"/>
        </w:rPr>
      </w:pPr>
      <w:r>
        <w:rPr>
          <w:rFonts w:ascii="New York" w:hAnsi="New York"/>
          <w:sz w:val="24"/>
          <w:szCs w:val="24"/>
        </w:rPr>
        <w:t>--------------------------------------------</w:t>
      </w:r>
      <w:r>
        <w:rPr>
          <w:rFonts w:ascii="New York" w:hAnsi="New York"/>
          <w:sz w:val="24"/>
          <w:szCs w:val="24"/>
        </w:rPr>
        <w:tab/>
      </w:r>
      <w:r>
        <w:rPr>
          <w:rFonts w:ascii="New York" w:hAnsi="New York"/>
          <w:sz w:val="24"/>
          <w:szCs w:val="24"/>
        </w:rPr>
        <w:tab/>
        <w:t>------------------------------------------</w:t>
      </w:r>
    </w:p>
    <w:p w:rsidR="00F37CD3" w:rsidRPr="004F4DEE" w:rsidRDefault="00F37CD3" w:rsidP="004F4DEE">
      <w:pPr>
        <w:spacing w:after="0"/>
        <w:jc w:val="both"/>
        <w:rPr>
          <w:rFonts w:ascii="New York" w:hAnsi="New York"/>
          <w:sz w:val="24"/>
          <w:szCs w:val="24"/>
        </w:rPr>
      </w:pPr>
      <w:r>
        <w:rPr>
          <w:rFonts w:ascii="New York" w:hAnsi="New York"/>
          <w:sz w:val="24"/>
          <w:szCs w:val="24"/>
        </w:rPr>
        <w:t>Jimmy Carey, Chairman</w:t>
      </w:r>
      <w:r>
        <w:rPr>
          <w:rFonts w:ascii="New York" w:hAnsi="New York"/>
          <w:sz w:val="24"/>
          <w:szCs w:val="24"/>
        </w:rPr>
        <w:tab/>
      </w:r>
      <w:r>
        <w:rPr>
          <w:rFonts w:ascii="New York" w:hAnsi="New York"/>
          <w:sz w:val="24"/>
          <w:szCs w:val="24"/>
        </w:rPr>
        <w:tab/>
      </w:r>
      <w:r>
        <w:rPr>
          <w:rFonts w:ascii="New York" w:hAnsi="New York"/>
          <w:sz w:val="24"/>
          <w:szCs w:val="24"/>
        </w:rPr>
        <w:tab/>
        <w:t>Betty Floyd, Associate Clerk</w:t>
      </w:r>
    </w:p>
    <w:p w:rsidR="00F37CD3" w:rsidRDefault="00F37CD3" w:rsidP="001B7088">
      <w:pPr>
        <w:spacing w:after="0"/>
        <w:jc w:val="both"/>
        <w:rPr>
          <w:rFonts w:ascii="New York" w:hAnsi="New York"/>
          <w:sz w:val="24"/>
          <w:szCs w:val="24"/>
        </w:rPr>
      </w:pPr>
    </w:p>
    <w:p w:rsidR="00F37CD3" w:rsidRPr="001B7088" w:rsidRDefault="00F37CD3" w:rsidP="001B7088">
      <w:pPr>
        <w:spacing w:after="0"/>
        <w:jc w:val="both"/>
        <w:rPr>
          <w:rFonts w:ascii="New York" w:hAnsi="New York"/>
          <w:sz w:val="24"/>
          <w:szCs w:val="24"/>
        </w:rPr>
      </w:pPr>
    </w:p>
    <w:sectPr w:rsidR="00F37CD3" w:rsidRPr="001B7088" w:rsidSect="00BF0F6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B" w:rsidRDefault="0056572B" w:rsidP="008846F5">
      <w:pPr>
        <w:spacing w:after="0" w:line="240" w:lineRule="auto"/>
      </w:pPr>
      <w:r>
        <w:separator/>
      </w:r>
    </w:p>
  </w:endnote>
  <w:endnote w:type="continuationSeparator" w:id="0">
    <w:p w:rsidR="0056572B" w:rsidRDefault="0056572B" w:rsidP="0088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F3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56572B">
    <w:pPr>
      <w:pStyle w:val="Footer"/>
      <w:jc w:val="right"/>
    </w:pPr>
    <w:r>
      <w:fldChar w:fldCharType="begin"/>
    </w:r>
    <w:r>
      <w:instrText xml:space="preserve"> PAGE   \* MERGEFORMAT </w:instrText>
    </w:r>
    <w:r>
      <w:fldChar w:fldCharType="separate"/>
    </w:r>
    <w:r w:rsidR="00CF3354">
      <w:rPr>
        <w:noProof/>
      </w:rPr>
      <w:t>2</w:t>
    </w:r>
    <w:r>
      <w:rPr>
        <w:noProof/>
      </w:rPr>
      <w:fldChar w:fldCharType="end"/>
    </w:r>
  </w:p>
  <w:p w:rsidR="00F37CD3" w:rsidRDefault="00F37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F3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B" w:rsidRDefault="0056572B" w:rsidP="008846F5">
      <w:pPr>
        <w:spacing w:after="0" w:line="240" w:lineRule="auto"/>
      </w:pPr>
      <w:r>
        <w:separator/>
      </w:r>
    </w:p>
  </w:footnote>
  <w:footnote w:type="continuationSeparator" w:id="0">
    <w:p w:rsidR="0056572B" w:rsidRDefault="0056572B" w:rsidP="0088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F37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F37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3" w:rsidRDefault="00F37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95"/>
    <w:multiLevelType w:val="hybridMultilevel"/>
    <w:tmpl w:val="C800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8C6375"/>
    <w:multiLevelType w:val="hybridMultilevel"/>
    <w:tmpl w:val="D172B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7D7674"/>
    <w:multiLevelType w:val="hybridMultilevel"/>
    <w:tmpl w:val="A10CF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42781A"/>
    <w:multiLevelType w:val="hybridMultilevel"/>
    <w:tmpl w:val="90C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13215"/>
    <w:multiLevelType w:val="hybridMultilevel"/>
    <w:tmpl w:val="D172B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3F1516"/>
    <w:multiLevelType w:val="hybridMultilevel"/>
    <w:tmpl w:val="524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F02A2"/>
    <w:multiLevelType w:val="hybridMultilevel"/>
    <w:tmpl w:val="61322E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88"/>
    <w:rsid w:val="000022AA"/>
    <w:rsid w:val="000C03D3"/>
    <w:rsid w:val="001B7088"/>
    <w:rsid w:val="001C3018"/>
    <w:rsid w:val="00266B38"/>
    <w:rsid w:val="00302C2D"/>
    <w:rsid w:val="003D366C"/>
    <w:rsid w:val="003F6701"/>
    <w:rsid w:val="00432503"/>
    <w:rsid w:val="00465E9F"/>
    <w:rsid w:val="004F4DEE"/>
    <w:rsid w:val="00541A25"/>
    <w:rsid w:val="0056572B"/>
    <w:rsid w:val="00692A93"/>
    <w:rsid w:val="006F255F"/>
    <w:rsid w:val="007326D9"/>
    <w:rsid w:val="0078160B"/>
    <w:rsid w:val="00872B75"/>
    <w:rsid w:val="008846F5"/>
    <w:rsid w:val="00A95A0F"/>
    <w:rsid w:val="00AA644F"/>
    <w:rsid w:val="00BE3540"/>
    <w:rsid w:val="00BF0F66"/>
    <w:rsid w:val="00C12955"/>
    <w:rsid w:val="00C47009"/>
    <w:rsid w:val="00CF3354"/>
    <w:rsid w:val="00D1377F"/>
    <w:rsid w:val="00DC2D95"/>
    <w:rsid w:val="00DC36BD"/>
    <w:rsid w:val="00DE5FAC"/>
    <w:rsid w:val="00F37CD3"/>
    <w:rsid w:val="00F81C38"/>
    <w:rsid w:val="00FC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8"/>
    <w:pPr>
      <w:ind w:left="720"/>
      <w:contextualSpacing/>
    </w:pPr>
  </w:style>
  <w:style w:type="paragraph" w:styleId="Header">
    <w:name w:val="header"/>
    <w:basedOn w:val="Normal"/>
    <w:link w:val="HeaderChar"/>
    <w:uiPriority w:val="99"/>
    <w:rsid w:val="008846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6F5"/>
    <w:rPr>
      <w:rFonts w:cs="Times New Roman"/>
    </w:rPr>
  </w:style>
  <w:style w:type="paragraph" w:styleId="Footer">
    <w:name w:val="footer"/>
    <w:basedOn w:val="Normal"/>
    <w:link w:val="FooterChar"/>
    <w:uiPriority w:val="99"/>
    <w:rsid w:val="008846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46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8"/>
    <w:pPr>
      <w:ind w:left="720"/>
      <w:contextualSpacing/>
    </w:pPr>
  </w:style>
  <w:style w:type="paragraph" w:styleId="Header">
    <w:name w:val="header"/>
    <w:basedOn w:val="Normal"/>
    <w:link w:val="HeaderChar"/>
    <w:uiPriority w:val="99"/>
    <w:rsid w:val="008846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6F5"/>
    <w:rPr>
      <w:rFonts w:cs="Times New Roman"/>
    </w:rPr>
  </w:style>
  <w:style w:type="paragraph" w:styleId="Footer">
    <w:name w:val="footer"/>
    <w:basedOn w:val="Normal"/>
    <w:link w:val="FooterChar"/>
    <w:uiPriority w:val="99"/>
    <w:rsid w:val="008846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46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Lawana</cp:lastModifiedBy>
  <cp:revision>2</cp:revision>
  <dcterms:created xsi:type="dcterms:W3CDTF">2015-08-26T15:11:00Z</dcterms:created>
  <dcterms:modified xsi:type="dcterms:W3CDTF">2015-08-26T15:11:00Z</dcterms:modified>
</cp:coreProperties>
</file>